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5.png" ContentType="image/png"/>
  <Override PartName="/word/media/rId32.png" ContentType="image/png"/>
  <Override PartName="/word/media/rId60.png" ContentType="image/png"/>
  <Override PartName="/word/media/rId39.png" ContentType="image/png"/>
  <Override PartName="/word/media/rId68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3.png" ContentType="image/png"/>
  <Override PartName="/word/media/rId51.png" ContentType="image/png"/>
  <Override PartName="/word/media/rId48.png" ContentType="image/png"/>
  <Override PartName="/word/media/rId55.png" ContentType="image/png"/>
  <Override PartName="/word/media/rId56.png" ContentType="image/png"/>
  <Override PartName="/word/media/rId44.png" ContentType="image/png"/>
  <Override PartName="/word/media/rId70.png" ContentType="image/png"/>
  <Override PartName="/word/media/rId37.png" ContentType="image/png"/>
  <Override PartName="/word/media/rId65.png" ContentType="image/png"/>
  <Override PartName="/word/media/rId41.png" ContentType="image/png"/>
  <Override PartName="/word/media/rId29.png" ContentType="image/png"/>
  <Override PartName="/word/media/rId3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9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1</w:t>
      </w:r>
      <w:r>
        <w:t xml:space="preserve"> </w:t>
      </w:r>
      <w:r>
        <w:t xml:space="preserve">(Chapter</w:t>
      </w:r>
      <w:r>
        <w:t xml:space="preserve"> </w:t>
      </w:r>
      <w:r>
        <w:t xml:space="preserve">7</w:t>
      </w:r>
      <w:r>
        <w:t xml:space="preserve"> </w:t>
      </w:r>
      <w:r>
        <w:t xml:space="preserve">pt</w:t>
      </w:r>
      <w:r>
        <w:t xml:space="preserve"> </w:t>
      </w:r>
      <w:r>
        <w:t xml:space="preserve">2)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pPr>
        <w:pStyle w:val="Compact"/>
      </w:pPr>
      <w:hyperlink r:id="rId21">
        <w:r>
          <w:rPr>
            <w:rStyle w:val="Hyperlink"/>
          </w:rPr>
          <w:t xml:space="preserve">CH101-008 UA Fall 2016</w:t>
        </w:r>
      </w:hyperlink>
    </w:p>
    <w:p>
      <w:pPr>
        <w:pStyle w:val="Compact"/>
      </w:pPr>
      <w:hyperlink r:id="rId22">
        <w:r>
          <w:rPr>
            <w:rStyle w:val="Hyperlink"/>
          </w:rPr>
          <w:t xml:space="preserve">About</w:t>
        </w:r>
      </w:hyperlink>
    </w:p>
    <w:p>
      <w:pPr>
        <w:pStyle w:val="Heading1"/>
      </w:pPr>
      <w:bookmarkStart w:id="23" w:name="week-9---day-1-chapter-7-pt-2"/>
      <w:bookmarkEnd w:id="23"/>
      <w:r>
        <w:t xml:space="preserve">Week 9 - Day 1 (Chapter 7 pt 2)</w:t>
      </w:r>
    </w:p>
    <w:p>
      <w:pPr>
        <w:pStyle w:val="FirstParagraph"/>
      </w:pPr>
      <w:r>
        <w:t xml:space="preserve">Oct 10, 2016</w:t>
      </w:r>
    </w:p>
    <w:p>
      <w:pPr>
        <w:pStyle w:val="BodyText"/>
      </w:pPr>
      <w:hyperlink r:id="rId24">
        <w:r>
          <w:rPr>
            <w:rStyle w:val="Hyperlink"/>
          </w:rPr>
          <w:t xml:space="preserve">Quizlet</w:t>
        </w:r>
      </w:hyperlink>
    </w:p>
    <w:p>
      <w:pPr>
        <w:pStyle w:val="BodyText"/>
      </w:pPr>
      <w:r>
        <w:t xml:space="preserve">Download Word (docx):</w:t>
      </w:r>
      <w:r>
        <w:t xml:space="preserve"> </w:t>
      </w:r>
      <w:hyperlink r:id="rId25"/>
    </w:p>
    <w:p>
      <w:pPr>
        <w:pStyle w:val="Heading2"/>
      </w:pPr>
      <w:bookmarkStart w:id="26" w:name="navigate-using-audio"/>
      <w:bookmarkEnd w:id="26"/>
      <w:r>
        <w:t xml:space="preserve">Navigate using audio</w:t>
      </w:r>
    </w:p>
    <w:p>
      <w:pPr>
        <w:pStyle w:val="Heading1"/>
      </w:pPr>
      <w:bookmarkStart w:id="27" w:name="announcements"/>
      <w:bookmarkEnd w:id="27"/>
      <w:r>
        <w:t xml:space="preserve">Announcements</w:t>
      </w:r>
    </w:p>
    <w:p>
      <w:pPr>
        <w:pStyle w:val="Compact"/>
        <w:numPr>
          <w:numId w:val="1002"/>
          <w:ilvl w:val="0"/>
        </w:numPr>
      </w:pPr>
      <w:r>
        <w:t xml:space="preserve">Audio 0:00:14.957544</w:t>
      </w:r>
    </w:p>
    <w:p>
      <w:pPr>
        <w:pStyle w:val="Compact"/>
        <w:numPr>
          <w:numId w:val="1002"/>
          <w:ilvl w:val="0"/>
        </w:numPr>
      </w:pPr>
      <w:r>
        <w:t xml:space="preserve">Student Affiliates of the American Chemical Society</w:t>
      </w:r>
    </w:p>
    <w:p>
      <w:pPr>
        <w:pStyle w:val="Heading2"/>
      </w:pPr>
      <w:bookmarkStart w:id="28" w:name="unhybridized-carbon-orbitals-in-ch4-predict-the-wrong-bonding-and-geometry"/>
      <w:bookmarkEnd w:id="28"/>
      <w:r>
        <w:t xml:space="preserve">Unhybridized Carbon Orbitals in CH4: Predict the Wrong Bonding and Geometry</w:t>
      </w:r>
    </w:p>
    <w:p>
      <w:pPr>
        <w:pStyle w:val="Compact"/>
        <w:numPr>
          <w:numId w:val="1003"/>
          <w:ilvl w:val="0"/>
        </w:numPr>
      </w:pPr>
      <w:r>
        <w:t xml:space="preserve">Audio 0:01:26.977877</w:t>
      </w:r>
    </w:p>
    <w:p>
      <w:pPr>
        <w:pStyle w:val="Compact"/>
        <w:numPr>
          <w:numId w:val="1003"/>
          <w:ilvl w:val="0"/>
        </w:numPr>
      </w:pPr>
      <w:r>
        <w:drawing>
          <wp:inline>
            <wp:extent cx="5334000" cy="405614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cb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6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valence-bond-theory-and-hybridization-ch4"/>
      <w:bookmarkEnd w:id="30"/>
      <w:r>
        <w:t xml:space="preserve">Valence Bond Theory and Hybridization CH4</w:t>
      </w:r>
    </w:p>
    <w:p>
      <w:pPr>
        <w:pStyle w:val="Compact"/>
        <w:numPr>
          <w:numId w:val="1004"/>
          <w:ilvl w:val="0"/>
        </w:numPr>
      </w:pPr>
      <w:r>
        <w:t xml:space="preserve">One of the issues that arises is that the number of partially filled or empty atomic orbitals did not predict the number of bonds or orientation of bonds.</w:t>
      </w:r>
    </w:p>
    <w:p>
      <w:pPr>
        <w:pStyle w:val="Compact"/>
        <w:numPr>
          <w:numId w:val="1005"/>
          <w:ilvl w:val="1"/>
        </w:numPr>
      </w:pPr>
      <w:r>
        <w:t xml:space="preserve">C = 2s^2 2px^1 2py^1 2pz^0 would predict two or three bonds that are 90° apart, rather than four bonds that are 109.5° apart.</w:t>
      </w:r>
    </w:p>
    <w:p>
      <w:pPr>
        <w:pStyle w:val="Compact"/>
        <w:numPr>
          <w:numId w:val="1004"/>
          <w:ilvl w:val="0"/>
        </w:numPr>
      </w:pPr>
      <w:r>
        <w:t xml:space="preserve">To adjust for these inconsistencies, it was postulated</w:t>
      </w:r>
      <w:r>
        <w:t xml:space="preserve"> </w:t>
      </w:r>
      <w:r>
        <w:t xml:space="preserve">that the valence atomic orbitals could hybridize before</w:t>
      </w:r>
      <w:r>
        <w:t xml:space="preserve"> </w:t>
      </w:r>
      <w:r>
        <w:t xml:space="preserve">bonding took place.</w:t>
      </w:r>
    </w:p>
    <w:p>
      <w:pPr>
        <w:pStyle w:val="Compact"/>
        <w:numPr>
          <w:numId w:val="1006"/>
          <w:ilvl w:val="1"/>
        </w:numPr>
      </w:pPr>
      <w:r>
        <w:t xml:space="preserve">One hybridization of C is to mix all the 2s and 2p orbitals to get four orbitals that point at the corners of a tetrahedron.</w:t>
      </w:r>
    </w:p>
    <w:p>
      <w:pPr>
        <w:pStyle w:val="Heading2"/>
      </w:pPr>
      <w:bookmarkStart w:id="31" w:name="hybridization"/>
      <w:bookmarkEnd w:id="31"/>
      <w:r>
        <w:t xml:space="preserve">Hybridization</w:t>
      </w:r>
    </w:p>
    <w:p>
      <w:pPr>
        <w:pStyle w:val="Compact"/>
        <w:numPr>
          <w:numId w:val="1007"/>
          <w:ilvl w:val="0"/>
        </w:numPr>
      </w:pPr>
      <w:r>
        <w:t xml:space="preserve">Audio 0:02:36.629512</w:t>
      </w:r>
    </w:p>
    <w:p>
      <w:pPr>
        <w:pStyle w:val="Compact"/>
        <w:numPr>
          <w:numId w:val="1007"/>
          <w:ilvl w:val="0"/>
        </w:numPr>
      </w:pPr>
      <w:r>
        <w:t xml:space="preserve">Some atoms hybridize their orbitals to maximize bonding.</w:t>
      </w:r>
    </w:p>
    <w:p>
      <w:pPr>
        <w:pStyle w:val="Compact"/>
        <w:numPr>
          <w:numId w:val="1008"/>
          <w:ilvl w:val="1"/>
        </w:numPr>
      </w:pPr>
      <w:r>
        <w:t xml:space="preserve">More bonds = more full orbitals = more stability</w:t>
      </w:r>
    </w:p>
    <w:p>
      <w:pPr>
        <w:pStyle w:val="Compact"/>
        <w:numPr>
          <w:numId w:val="1007"/>
          <w:ilvl w:val="0"/>
        </w:numPr>
      </w:pPr>
      <w:r>
        <w:t xml:space="preserve">Hybridizing is mixing different types of orbitals in the valence shell to make a new set of degenerate orbitals.</w:t>
      </w:r>
    </w:p>
    <w:p>
      <w:pPr>
        <w:pStyle w:val="Compact"/>
        <w:numPr>
          <w:numId w:val="1009"/>
          <w:ilvl w:val="1"/>
        </w:numPr>
      </w:pPr>
      <w:r>
        <w:t xml:space="preserve">sp, sp2 , sp3 , sp3d, sp3d2</w:t>
      </w:r>
    </w:p>
    <w:p>
      <w:pPr>
        <w:pStyle w:val="Compact"/>
        <w:numPr>
          <w:numId w:val="1010"/>
          <w:ilvl w:val="2"/>
        </w:numPr>
      </w:pPr>
      <w:r>
        <w:t xml:space="preserve">Four Hybrid orbitals</w:t>
      </w:r>
    </w:p>
    <w:p>
      <w:pPr>
        <w:pStyle w:val="Compact"/>
        <w:numPr>
          <w:numId w:val="1007"/>
          <w:ilvl w:val="0"/>
        </w:numPr>
      </w:pPr>
      <w:r>
        <w:t xml:space="preserve">The same type of atom can have different types of</w:t>
      </w:r>
      <w:r>
        <w:t xml:space="preserve"> </w:t>
      </w:r>
      <w:r>
        <w:t xml:space="preserve">hybridization.</w:t>
      </w:r>
    </w:p>
    <w:p>
      <w:pPr>
        <w:pStyle w:val="Compact"/>
        <w:numPr>
          <w:numId w:val="1011"/>
          <w:ilvl w:val="1"/>
        </w:numPr>
      </w:pPr>
      <w:r>
        <w:t xml:space="preserve">C = sp, sp2 , sp3</w:t>
      </w:r>
    </w:p>
    <w:p>
      <w:pPr>
        <w:pStyle w:val="Compact"/>
        <w:numPr>
          <w:numId w:val="1007"/>
          <w:ilvl w:val="0"/>
        </w:numPr>
      </w:pPr>
      <w:r>
        <w:drawing>
          <wp:inline>
            <wp:extent cx="3429000" cy="14732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0a9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2"/>
          <w:ilvl w:val="1"/>
        </w:numPr>
      </w:pPr>
      <w:r>
        <w:t xml:space="preserve">If we need a trigonal planar</w:t>
      </w:r>
    </w:p>
    <w:p>
      <w:pPr>
        <w:pStyle w:val="Compact"/>
        <w:numPr>
          <w:numId w:val="1013"/>
          <w:ilvl w:val="2"/>
        </w:numPr>
      </w:pPr>
      <w:r>
        <w:t xml:space="preserve">Hybridize s and sp2</w:t>
      </w:r>
    </w:p>
    <w:p>
      <w:pPr>
        <w:pStyle w:val="Heading2"/>
      </w:pPr>
      <w:bookmarkStart w:id="33" w:name="hybrid-orbitals"/>
      <w:bookmarkEnd w:id="33"/>
      <w:r>
        <w:t xml:space="preserve">Hybrid Orbitals</w:t>
      </w:r>
    </w:p>
    <w:p>
      <w:pPr>
        <w:pStyle w:val="Compact"/>
        <w:numPr>
          <w:numId w:val="1014"/>
          <w:ilvl w:val="0"/>
        </w:numPr>
      </w:pPr>
      <w:r>
        <w:t xml:space="preserve">Audio 0:04:49.597515</w:t>
      </w:r>
    </w:p>
    <w:p>
      <w:pPr>
        <w:pStyle w:val="Compact"/>
        <w:numPr>
          <w:numId w:val="1014"/>
          <w:ilvl w:val="0"/>
        </w:numPr>
      </w:pPr>
      <w:r>
        <w:t xml:space="preserve">The number of standard atomic orbitals combined = the number of hybrid orbitals formed.</w:t>
      </w:r>
    </w:p>
    <w:p>
      <w:pPr>
        <w:pStyle w:val="Compact"/>
        <w:numPr>
          <w:numId w:val="1015"/>
          <w:ilvl w:val="1"/>
        </w:numPr>
      </w:pPr>
      <w:r>
        <w:t xml:space="preserve">Example for carbon:</w:t>
      </w:r>
    </w:p>
    <w:p>
      <w:pPr>
        <w:pStyle w:val="Compact"/>
        <w:numPr>
          <w:numId w:val="1016"/>
          <w:ilvl w:val="2"/>
        </w:numPr>
      </w:pPr>
      <w:r>
        <w:t xml:space="preserve">Combining a 2s with a 3p gives four sp3 hybrid orbitals.</w:t>
      </w:r>
    </w:p>
    <w:p>
      <w:pPr>
        <w:pStyle w:val="Compact"/>
        <w:numPr>
          <w:numId w:val="1015"/>
          <w:ilvl w:val="1"/>
        </w:numPr>
      </w:pPr>
      <w:r>
        <w:t xml:space="preserve">H cannot hybridize.</w:t>
      </w:r>
    </w:p>
    <w:p>
      <w:pPr>
        <w:pStyle w:val="Compact"/>
        <w:numPr>
          <w:numId w:val="1017"/>
          <w:ilvl w:val="2"/>
        </w:numPr>
      </w:pPr>
      <w:r>
        <w:t xml:space="preserve">Its valence shell only has one orbital.</w:t>
      </w:r>
    </w:p>
    <w:p>
      <w:pPr>
        <w:pStyle w:val="Compact"/>
        <w:numPr>
          <w:numId w:val="1018"/>
          <w:ilvl w:val="3"/>
        </w:numPr>
      </w:pPr>
      <w:r>
        <w:drawing>
          <wp:inline>
            <wp:extent cx="5194300" cy="1739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de7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8"/>
          <w:ilvl w:val="3"/>
        </w:numPr>
      </w:pPr>
      <w:r>
        <w:t xml:space="preserve">Audio 0:05:51.042164</w:t>
      </w:r>
    </w:p>
    <w:p>
      <w:pPr>
        <w:pStyle w:val="Compact"/>
        <w:numPr>
          <w:numId w:val="1014"/>
          <w:ilvl w:val="0"/>
        </w:numPr>
      </w:pPr>
      <w:r>
        <w:t xml:space="preserve">The number and type of standard atomic orbitals combined determines the shape of the hybrid orbitals.</w:t>
      </w:r>
    </w:p>
    <w:p>
      <w:pPr>
        <w:numPr>
          <w:numId w:val="1014"/>
          <w:ilvl w:val="0"/>
        </w:numPr>
      </w:pPr>
      <w:r>
        <w:t xml:space="preserve">The particular kind of hybridization that occurs is the one that yields the lowest overall energy for the molecule.</w:t>
      </w:r>
    </w:p>
    <w:p>
      <w:pPr>
        <w:pStyle w:val="Compact"/>
        <w:numPr>
          <w:numId w:val="1014"/>
          <w:ilvl w:val="0"/>
        </w:numPr>
      </w:pPr>
      <w:r>
        <w:t xml:space="preserve">Audio 0:06:49.243321</w:t>
      </w:r>
    </w:p>
    <w:p>
      <w:pPr>
        <w:pStyle w:val="Compact"/>
        <w:numPr>
          <w:numId w:val="1014"/>
          <w:ilvl w:val="0"/>
        </w:numPr>
      </w:pPr>
      <w:r>
        <w:drawing>
          <wp:inline>
            <wp:extent cx="5334000" cy="489588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0661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958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9"/>
          <w:ilvl w:val="1"/>
        </w:numPr>
      </w:pPr>
      <w:r>
        <w:t xml:space="preserve">Take the s and 3 p orbitals and make four sp3 orbitals</w:t>
      </w:r>
    </w:p>
    <w:p>
      <w:pPr>
        <w:pStyle w:val="Compact"/>
        <w:numPr>
          <w:numId w:val="1020"/>
          <w:ilvl w:val="2"/>
        </w:numPr>
      </w:pPr>
      <w:r>
        <w:t xml:space="preserve">Makes the tetrahedral geometry</w:t>
      </w:r>
    </w:p>
    <w:p>
      <w:pPr>
        <w:pStyle w:val="Heading2"/>
      </w:pPr>
      <w:bookmarkStart w:id="36" w:name="sp3-hybridization"/>
      <w:bookmarkEnd w:id="36"/>
      <w:r>
        <w:t xml:space="preserve">sp3 Hybridization</w:t>
      </w:r>
    </w:p>
    <w:p>
      <w:pPr>
        <w:pStyle w:val="Compact"/>
        <w:numPr>
          <w:numId w:val="1021"/>
          <w:ilvl w:val="0"/>
        </w:numPr>
      </w:pPr>
      <w:r>
        <w:t xml:space="preserve">Audio 0:08:30.906596</w:t>
      </w:r>
    </w:p>
    <w:p>
      <w:pPr>
        <w:pStyle w:val="Compact"/>
        <w:numPr>
          <w:numId w:val="1021"/>
          <w:ilvl w:val="0"/>
        </w:numPr>
      </w:pPr>
      <w:r>
        <w:t xml:space="preserve">Atom with four electron groups around it:</w:t>
      </w:r>
    </w:p>
    <w:p>
      <w:pPr>
        <w:pStyle w:val="Compact"/>
        <w:numPr>
          <w:numId w:val="1022"/>
          <w:ilvl w:val="1"/>
        </w:numPr>
      </w:pPr>
      <w:r>
        <w:t xml:space="preserve">Tetrahedral geometry</w:t>
      </w:r>
    </w:p>
    <w:p>
      <w:pPr>
        <w:pStyle w:val="Compact"/>
        <w:numPr>
          <w:numId w:val="1022"/>
          <w:ilvl w:val="1"/>
        </w:numPr>
      </w:pPr>
      <w:r>
        <w:t xml:space="preserve">109.5° angles between hybrid orbitals</w:t>
      </w:r>
    </w:p>
    <w:p>
      <w:pPr>
        <w:pStyle w:val="Compact"/>
        <w:numPr>
          <w:numId w:val="1021"/>
          <w:ilvl w:val="0"/>
        </w:numPr>
      </w:pPr>
      <w:r>
        <w:t xml:space="preserve">Atom uses hybrid orbitals for all bonds and lone pairs</w:t>
      </w:r>
    </w:p>
    <w:p>
      <w:pPr>
        <w:numPr>
          <w:numId w:val="1021"/>
          <w:ilvl w:val="0"/>
        </w:numPr>
      </w:pPr>
      <w:r>
        <w:drawing>
          <wp:inline>
            <wp:extent cx="5334000" cy="235818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c3b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58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1"/>
          <w:ilvl w:val="0"/>
        </w:numPr>
      </w:pPr>
      <w:r>
        <w:t xml:space="preserve">Audio 0:08:43.856308</w:t>
      </w:r>
    </w:p>
    <w:p>
      <w:pPr>
        <w:pStyle w:val="Heading2"/>
      </w:pPr>
      <w:bookmarkStart w:id="38" w:name="formation-of-sp-hybrid-orbitals"/>
      <w:bookmarkEnd w:id="38"/>
      <w:r>
        <w:t xml:space="preserve">Formation of sp Hybrid Orbitals</w:t>
      </w:r>
    </w:p>
    <w:p>
      <w:pPr>
        <w:pStyle w:val="Compact"/>
        <w:numPr>
          <w:numId w:val="1023"/>
          <w:ilvl w:val="0"/>
        </w:numPr>
      </w:pPr>
      <w:r>
        <w:drawing>
          <wp:inline>
            <wp:extent cx="5334000" cy="3069806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218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98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0" w:name="formation-of-sp2-hybrid-orbitals"/>
      <w:bookmarkEnd w:id="40"/>
      <w:r>
        <w:t xml:space="preserve">Formation of sp2 Hybrid Orbitals</w:t>
      </w:r>
    </w:p>
    <w:p>
      <w:pPr>
        <w:pStyle w:val="Compact"/>
        <w:numPr>
          <w:numId w:val="1024"/>
          <w:ilvl w:val="0"/>
        </w:numPr>
      </w:pPr>
      <w:r>
        <w:t xml:space="preserve">Audio 0:09:19.885131</w:t>
      </w:r>
    </w:p>
    <w:p>
      <w:pPr>
        <w:pStyle w:val="Compact"/>
        <w:numPr>
          <w:numId w:val="1024"/>
          <w:ilvl w:val="0"/>
        </w:numPr>
      </w:pPr>
      <w:r>
        <w:drawing>
          <wp:inline>
            <wp:extent cx="5334000" cy="388167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c95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16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2" w:name="clicker-1"/>
      <w:bookmarkEnd w:id="42"/>
      <w:r>
        <w:t xml:space="preserve">Clicker 1</w:t>
      </w:r>
    </w:p>
    <w:p>
      <w:pPr>
        <w:pStyle w:val="Compact"/>
        <w:numPr>
          <w:numId w:val="1025"/>
          <w:ilvl w:val="0"/>
        </w:numPr>
      </w:pPr>
      <w:r>
        <w:t xml:space="preserve">Audio 0:09:46.537377</w:t>
      </w:r>
    </w:p>
    <w:p>
      <w:pPr>
        <w:pStyle w:val="Compact"/>
        <w:numPr>
          <w:numId w:val="1025"/>
          <w:ilvl w:val="0"/>
        </w:numPr>
      </w:pPr>
      <w:r>
        <w:t xml:space="preserve">Give the electron geometry (eg), molecular geometry (mg), and hybridization for H2O</w:t>
      </w:r>
    </w:p>
    <w:p>
      <w:pPr>
        <w:pStyle w:val="Compact"/>
        <w:numPr>
          <w:numId w:val="1026"/>
          <w:ilvl w:val="1"/>
        </w:numPr>
      </w:pPr>
      <w:r>
        <w:t xml:space="preserve">A) eg = tetrahedral, mg = bent, sp3</w:t>
      </w:r>
    </w:p>
    <w:p>
      <w:pPr>
        <w:pStyle w:val="Compact"/>
        <w:numPr>
          <w:numId w:val="1026"/>
          <w:ilvl w:val="1"/>
        </w:numPr>
      </w:pPr>
      <w:r>
        <w:t xml:space="preserve">B) eg = trigonal pyramidal, mg = trigonal pyramidal, sp3</w:t>
      </w:r>
    </w:p>
    <w:p>
      <w:pPr>
        <w:pStyle w:val="Compact"/>
        <w:numPr>
          <w:numId w:val="1026"/>
          <w:ilvl w:val="1"/>
        </w:numPr>
      </w:pPr>
      <w:r>
        <w:t xml:space="preserve">C) eg = tetrahedral, mg = trigonal pyramidal, sp3</w:t>
      </w:r>
    </w:p>
    <w:p>
      <w:pPr>
        <w:pStyle w:val="Compact"/>
        <w:numPr>
          <w:numId w:val="1026"/>
          <w:ilvl w:val="1"/>
        </w:numPr>
      </w:pPr>
      <w:r>
        <w:t xml:space="preserve">D) eg = bent, mg = bent, sp3</w:t>
      </w:r>
    </w:p>
    <w:p>
      <w:pPr>
        <w:pStyle w:val="Compact"/>
        <w:numPr>
          <w:numId w:val="1026"/>
          <w:ilvl w:val="1"/>
        </w:numPr>
      </w:pPr>
      <w:r>
        <w:t xml:space="preserve">E) eg = trigonal planar, gm = trigonal planar, sp3</w:t>
      </w:r>
    </w:p>
    <w:p>
      <w:pPr>
        <w:pStyle w:val="FirstParagraph"/>
      </w:pPr>
      <w:r>
        <w:t xml:space="preserve">A</w:t>
      </w:r>
    </w:p>
    <w:p>
      <w:pPr>
        <w:pStyle w:val="Heading2"/>
      </w:pPr>
      <w:bookmarkStart w:id="43" w:name="sp3d-hybridized-orbital"/>
      <w:bookmarkEnd w:id="43"/>
      <w:r>
        <w:t xml:space="preserve">sp3d Hybridized Orbital</w:t>
      </w:r>
    </w:p>
    <w:p>
      <w:pPr>
        <w:pStyle w:val="Compact"/>
        <w:numPr>
          <w:numId w:val="1027"/>
          <w:ilvl w:val="0"/>
        </w:numPr>
      </w:pPr>
      <w:r>
        <w:t xml:space="preserve">Audio 0:13:35.100695</w:t>
      </w:r>
    </w:p>
    <w:p>
      <w:pPr>
        <w:pStyle w:val="Compact"/>
        <w:numPr>
          <w:numId w:val="1027"/>
          <w:ilvl w:val="0"/>
        </w:numPr>
      </w:pPr>
      <w:r>
        <w:t xml:space="preserve">Atom with five electron groups around it:</w:t>
      </w:r>
    </w:p>
    <w:p>
      <w:pPr>
        <w:pStyle w:val="Compact"/>
        <w:numPr>
          <w:numId w:val="1028"/>
          <w:ilvl w:val="1"/>
        </w:numPr>
      </w:pPr>
      <w:r>
        <w:t xml:space="preserve">Trigonal bipyramid electron geometry</w:t>
      </w:r>
    </w:p>
    <w:p>
      <w:pPr>
        <w:pStyle w:val="Compact"/>
        <w:numPr>
          <w:numId w:val="1028"/>
          <w:ilvl w:val="1"/>
        </w:numPr>
      </w:pPr>
      <w:r>
        <w:t xml:space="preserve">Seesaw, T-shape, linear</w:t>
      </w:r>
    </w:p>
    <w:p>
      <w:pPr>
        <w:pStyle w:val="Compact"/>
        <w:numPr>
          <w:numId w:val="1028"/>
          <w:ilvl w:val="1"/>
        </w:numPr>
      </w:pPr>
      <w:r>
        <w:t xml:space="preserve">120° and 90° bond angles</w:t>
      </w:r>
    </w:p>
    <w:p>
      <w:pPr>
        <w:pStyle w:val="Compact"/>
        <w:numPr>
          <w:numId w:val="1027"/>
          <w:ilvl w:val="0"/>
        </w:numPr>
      </w:pPr>
      <w:r>
        <w:t xml:space="preserve">Use empty d orbitals from valence shell</w:t>
      </w:r>
    </w:p>
    <w:p>
      <w:pPr>
        <w:pStyle w:val="Compact"/>
        <w:numPr>
          <w:numId w:val="1027"/>
          <w:ilvl w:val="0"/>
        </w:numPr>
      </w:pPr>
      <w:r>
        <w:t xml:space="preserve">d orbitals—used to make π bonds</w:t>
      </w:r>
    </w:p>
    <w:p>
      <w:pPr>
        <w:pStyle w:val="Compact"/>
        <w:numPr>
          <w:numId w:val="1027"/>
          <w:ilvl w:val="0"/>
        </w:numPr>
      </w:pPr>
      <w:r>
        <w:drawing>
          <wp:inline>
            <wp:extent cx="3975100" cy="3898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a95a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5" w:name="sp3d-hybridized-orbital-1"/>
      <w:bookmarkEnd w:id="45"/>
      <w:r>
        <w:t xml:space="preserve">sp3d Hybridized Orbital</w:t>
      </w:r>
    </w:p>
    <w:p>
      <w:pPr>
        <w:pStyle w:val="Compact"/>
        <w:numPr>
          <w:numId w:val="1029"/>
          <w:ilvl w:val="0"/>
        </w:numPr>
      </w:pPr>
      <w:r>
        <w:drawing>
          <wp:inline>
            <wp:extent cx="5334000" cy="232756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3c5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7" w:name="sp3d2"/>
      <w:bookmarkEnd w:id="47"/>
      <w:r>
        <w:t xml:space="preserve">sp3d2</w:t>
      </w:r>
    </w:p>
    <w:p>
      <w:pPr>
        <w:pStyle w:val="Compact"/>
        <w:numPr>
          <w:numId w:val="1030"/>
          <w:ilvl w:val="0"/>
        </w:numPr>
      </w:pPr>
      <w:r>
        <w:t xml:space="preserve">Atom with six electron groups around it:</w:t>
      </w:r>
    </w:p>
    <w:p>
      <w:pPr>
        <w:pStyle w:val="Compact"/>
        <w:numPr>
          <w:numId w:val="1031"/>
          <w:ilvl w:val="1"/>
        </w:numPr>
      </w:pPr>
      <w:r>
        <w:t xml:space="preserve">Octahedral electron</w:t>
      </w:r>
      <w:r>
        <w:t xml:space="preserve"> </w:t>
      </w:r>
      <w:r>
        <w:t xml:space="preserve">geometry</w:t>
      </w:r>
    </w:p>
    <w:p>
      <w:pPr>
        <w:pStyle w:val="Compact"/>
        <w:numPr>
          <w:numId w:val="1031"/>
          <w:ilvl w:val="1"/>
        </w:numPr>
      </w:pPr>
      <w:r>
        <w:t xml:space="preserve">Square pyramid, square planar</w:t>
      </w:r>
    </w:p>
    <w:p>
      <w:pPr>
        <w:pStyle w:val="Compact"/>
        <w:numPr>
          <w:numId w:val="1031"/>
          <w:ilvl w:val="1"/>
        </w:numPr>
      </w:pPr>
      <w:r>
        <w:t xml:space="preserve">90° bond angles</w:t>
      </w:r>
    </w:p>
    <w:p>
      <w:pPr>
        <w:pStyle w:val="Compact"/>
        <w:numPr>
          <w:numId w:val="1030"/>
          <w:ilvl w:val="0"/>
        </w:numPr>
      </w:pPr>
      <w:r>
        <w:t xml:space="preserve">Use empty d orbitals from valence shell to form hybrid</w:t>
      </w:r>
    </w:p>
    <w:p>
      <w:pPr>
        <w:pStyle w:val="Compact"/>
        <w:numPr>
          <w:numId w:val="1030"/>
          <w:ilvl w:val="0"/>
        </w:numPr>
      </w:pPr>
      <w:r>
        <w:t xml:space="preserve">d orbitals—used to make π bonds</w:t>
      </w:r>
    </w:p>
    <w:p>
      <w:pPr>
        <w:pStyle w:val="Compact"/>
        <w:numPr>
          <w:numId w:val="1030"/>
          <w:ilvl w:val="0"/>
        </w:numPr>
      </w:pPr>
      <w:r>
        <w:drawing>
          <wp:inline>
            <wp:extent cx="4076700" cy="3581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83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9" w:name="sp3d2-1"/>
      <w:bookmarkEnd w:id="49"/>
      <w:r>
        <w:t xml:space="preserve">sp3d2</w:t>
      </w:r>
    </w:p>
    <w:p>
      <w:pPr>
        <w:pStyle w:val="Compact"/>
        <w:numPr>
          <w:numId w:val="1032"/>
          <w:ilvl w:val="0"/>
        </w:numPr>
      </w:pPr>
      <w:r>
        <w:drawing>
          <wp:inline>
            <wp:extent cx="5334000" cy="2226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4ed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6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32"/>
          <w:ilvl w:val="0"/>
        </w:numPr>
      </w:pPr>
      <w:r>
        <w:drawing>
          <wp:inline>
            <wp:extent cx="5143500" cy="5803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7402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803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2" w:name="and--bonds"/>
      <w:bookmarkEnd w:id="52"/>
      <w:r>
        <w:t xml:space="preserve">σ and π bonds:</w:t>
      </w:r>
    </w:p>
    <w:p>
      <w:pPr>
        <w:pStyle w:val="Compact"/>
        <w:numPr>
          <w:numId w:val="1033"/>
          <w:ilvl w:val="0"/>
        </w:numPr>
      </w:pPr>
      <w:r>
        <w:t xml:space="preserve">σ bonds –overlap along bond axis</w:t>
      </w:r>
    </w:p>
    <w:p>
      <w:pPr>
        <w:pStyle w:val="Compact"/>
        <w:numPr>
          <w:numId w:val="1033"/>
          <w:ilvl w:val="0"/>
        </w:numPr>
      </w:pPr>
      <w:r>
        <w:drawing>
          <wp:inline>
            <wp:extent cx="2717800" cy="1498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55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4" w:name="hybridization-sp2"/>
      <w:bookmarkEnd w:id="54"/>
      <w:r>
        <w:t xml:space="preserve">Hybridization: sp2</w:t>
      </w:r>
    </w:p>
    <w:p>
      <w:pPr>
        <w:pStyle w:val="Compact"/>
        <w:numPr>
          <w:numId w:val="1034"/>
          <w:ilvl w:val="0"/>
        </w:numPr>
      </w:pPr>
      <w:r>
        <w:t xml:space="preserve">Audio 0:19:16.146819</w:t>
      </w:r>
    </w:p>
    <w:p>
      <w:pPr>
        <w:pStyle w:val="Compact"/>
        <w:numPr>
          <w:numId w:val="1034"/>
          <w:ilvl w:val="0"/>
        </w:numPr>
      </w:pPr>
      <w:r>
        <w:t xml:space="preserve">Atom with three electron groups around it:</w:t>
      </w:r>
    </w:p>
    <w:p>
      <w:pPr>
        <w:pStyle w:val="Compact"/>
        <w:numPr>
          <w:numId w:val="1034"/>
          <w:ilvl w:val="0"/>
        </w:numPr>
      </w:pPr>
      <w:r>
        <w:t xml:space="preserve">Atom uses hybrid orbitals for σ bonds and lone pairs and uses nonhybridized p orbital for π bond</w:t>
      </w:r>
    </w:p>
    <w:p>
      <w:pPr>
        <w:pStyle w:val="Compact"/>
        <w:numPr>
          <w:numId w:val="1034"/>
          <w:ilvl w:val="0"/>
        </w:numPr>
      </w:pPr>
      <w:r>
        <w:drawing>
          <wp:inline>
            <wp:extent cx="5334000" cy="2251431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8d7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14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34"/>
          <w:ilvl w:val="0"/>
        </w:numPr>
      </w:pPr>
      <w:r>
        <w:drawing>
          <wp:inline>
            <wp:extent cx="5334000" cy="344799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926a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79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7" w:name="sigma-and-pi-bonding"/>
      <w:bookmarkEnd w:id="57"/>
      <w:r>
        <w:t xml:space="preserve">Sigma and Pi Bonding</w:t>
      </w:r>
    </w:p>
    <w:p>
      <w:pPr>
        <w:pStyle w:val="Compact"/>
        <w:numPr>
          <w:numId w:val="1035"/>
          <w:ilvl w:val="0"/>
        </w:numPr>
      </w:pPr>
      <w:r>
        <w:t xml:space="preserve">Audio 0:20:37.534711</w:t>
      </w:r>
    </w:p>
    <w:p>
      <w:pPr>
        <w:pStyle w:val="Compact"/>
        <w:numPr>
          <w:numId w:val="1035"/>
          <w:ilvl w:val="0"/>
        </w:numPr>
      </w:pPr>
      <w:r>
        <w:drawing>
          <wp:inline>
            <wp:extent cx="5334000" cy="220337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579c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33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9" w:name="orbital-diagrams-of-bonding-h2co"/>
      <w:bookmarkEnd w:id="59"/>
      <w:r>
        <w:t xml:space="preserve">Orbital Diagrams of Bonding: H2CO</w:t>
      </w:r>
    </w:p>
    <w:p>
      <w:pPr>
        <w:pStyle w:val="Compact"/>
        <w:numPr>
          <w:numId w:val="1036"/>
          <w:ilvl w:val="0"/>
        </w:numPr>
      </w:pPr>
      <w:r>
        <w:t xml:space="preserve">Audio 0:21:03.253240</w:t>
      </w:r>
    </w:p>
    <w:p>
      <w:pPr>
        <w:pStyle w:val="Compact"/>
        <w:numPr>
          <w:numId w:val="1036"/>
          <w:ilvl w:val="0"/>
        </w:numPr>
      </w:pPr>
      <w:r>
        <w:drawing>
          <wp:inline>
            <wp:extent cx="4800600" cy="41402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191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36"/>
          <w:ilvl w:val="0"/>
        </w:numPr>
      </w:pPr>
      <w:r>
        <w:t xml:space="preserve">“Overlap” between a sp2 hybrid orbital on C and s 1s orbital on H gives σ bond.</w:t>
      </w:r>
    </w:p>
    <w:p>
      <w:pPr>
        <w:pStyle w:val="Compact"/>
        <w:numPr>
          <w:numId w:val="1036"/>
          <w:ilvl w:val="0"/>
        </w:numPr>
      </w:pPr>
      <w:r>
        <w:t xml:space="preserve">“Overlap” between unhybridized p orbitals on C and O gives π bond.</w:t>
      </w:r>
    </w:p>
    <w:p>
      <w:pPr>
        <w:pStyle w:val="Compact"/>
        <w:numPr>
          <w:numId w:val="1036"/>
          <w:ilvl w:val="0"/>
        </w:numPr>
      </w:pPr>
      <w:r>
        <w:t xml:space="preserve">“Overlap” between C sp2 hybrid orbital and O sp2 gives σ bond</w:t>
      </w:r>
    </w:p>
    <w:p>
      <w:pPr>
        <w:pStyle w:val="Heading2"/>
      </w:pPr>
      <w:bookmarkStart w:id="61" w:name="types-of-bonds"/>
      <w:bookmarkEnd w:id="61"/>
      <w:r>
        <w:t xml:space="preserve">Types of Bonds</w:t>
      </w:r>
    </w:p>
    <w:p>
      <w:pPr>
        <w:pStyle w:val="Compact"/>
        <w:numPr>
          <w:numId w:val="1037"/>
          <w:ilvl w:val="0"/>
        </w:numPr>
      </w:pPr>
      <w:r>
        <w:t xml:space="preserve">Audio 0:24:50.789254</w:t>
      </w:r>
    </w:p>
    <w:p>
      <w:pPr>
        <w:pStyle w:val="Compact"/>
        <w:numPr>
          <w:numId w:val="1037"/>
          <w:ilvl w:val="0"/>
        </w:numPr>
      </w:pPr>
      <w:r>
        <w:t xml:space="preserve">A</w:t>
      </w:r>
      <w:r>
        <w:t xml:space="preserve"> </w:t>
      </w:r>
      <w:r>
        <w:rPr>
          <w:i/>
        </w:rPr>
        <w:t xml:space="preserve">sigma (σ) bond</w:t>
      </w:r>
      <w:r>
        <w:t xml:space="preserve"> </w:t>
      </w:r>
      <w:r>
        <w:t xml:space="preserve">results when the interacting atomic orbitals point</w:t>
      </w:r>
      <w:r>
        <w:t xml:space="preserve"> </w:t>
      </w:r>
      <w:r>
        <w:t xml:space="preserve">along the axis connecting the two bonding nuclei.</w:t>
      </w:r>
    </w:p>
    <w:p>
      <w:pPr>
        <w:pStyle w:val="Compact"/>
        <w:numPr>
          <w:numId w:val="1038"/>
          <w:ilvl w:val="1"/>
        </w:numPr>
      </w:pPr>
      <w:r>
        <w:t xml:space="preserve">Either standard atomic orbitals or hybrids</w:t>
      </w:r>
    </w:p>
    <w:p>
      <w:pPr>
        <w:pStyle w:val="Compact"/>
        <w:numPr>
          <w:numId w:val="1039"/>
          <w:ilvl w:val="2"/>
        </w:numPr>
      </w:pPr>
      <w:r>
        <w:t xml:space="preserve">s to s, p to p, hybrid to hybrid, s to hybrid, etc.</w:t>
      </w:r>
    </w:p>
    <w:p>
      <w:pPr>
        <w:pStyle w:val="Compact"/>
        <w:numPr>
          <w:numId w:val="1037"/>
          <w:ilvl w:val="0"/>
        </w:numPr>
      </w:pPr>
      <w:r>
        <w:t xml:space="preserve">A</w:t>
      </w:r>
      <w:r>
        <w:t xml:space="preserve"> </w:t>
      </w:r>
      <w:r>
        <w:rPr>
          <w:i/>
        </w:rPr>
        <w:t xml:space="preserve">pi (π) bond</w:t>
      </w:r>
      <w:r>
        <w:t xml:space="preserve"> </w:t>
      </w:r>
      <w:r>
        <w:t xml:space="preserve">results when the bonding atomic orbitals are parallel to each other and perpendicular to the axis connecting the two bonding nuclei.</w:t>
      </w:r>
    </w:p>
    <w:p>
      <w:pPr>
        <w:pStyle w:val="Compact"/>
        <w:numPr>
          <w:numId w:val="1040"/>
          <w:ilvl w:val="1"/>
        </w:numPr>
      </w:pPr>
      <w:r>
        <w:t xml:space="preserve">Between unhybridized parallel p orbitals</w:t>
      </w:r>
    </w:p>
    <w:p>
      <w:pPr>
        <w:pStyle w:val="Compact"/>
        <w:numPr>
          <w:numId w:val="1037"/>
          <w:ilvl w:val="0"/>
        </w:numPr>
      </w:pPr>
      <w:r>
        <w:t xml:space="preserve">The interaction between parallel orbitals is not as strong as between orbitals that point at each other; therefore, σ bonds are stronger than π bonds.</w:t>
      </w:r>
    </w:p>
    <w:p>
      <w:pPr>
        <w:pStyle w:val="Heading2"/>
      </w:pPr>
      <w:bookmarkStart w:id="62" w:name="bond-rotation"/>
      <w:bookmarkEnd w:id="62"/>
      <w:r>
        <w:t xml:space="preserve">Bond Rotation</w:t>
      </w:r>
    </w:p>
    <w:p>
      <w:pPr>
        <w:pStyle w:val="Compact"/>
        <w:numPr>
          <w:numId w:val="1041"/>
          <w:ilvl w:val="0"/>
        </w:numPr>
      </w:pPr>
      <w:r>
        <w:t xml:space="preserve">Audio 0:26:21.602225</w:t>
      </w:r>
    </w:p>
    <w:p>
      <w:pPr>
        <w:pStyle w:val="Compact"/>
        <w:numPr>
          <w:numId w:val="1041"/>
          <w:ilvl w:val="0"/>
        </w:numPr>
      </w:pPr>
      <w:r>
        <w:t xml:space="preserve">Because of the orbitals that form the σ bond point along the internuclear axis, rotation around that bond does not require breaking the interaction between the orbitals.</w:t>
      </w:r>
    </w:p>
    <w:p>
      <w:pPr>
        <w:pStyle w:val="Compact"/>
        <w:numPr>
          <w:numId w:val="1041"/>
          <w:ilvl w:val="0"/>
        </w:numPr>
      </w:pPr>
      <w:r>
        <w:t xml:space="preserve">But the orbitals that form the π bond interact above and below the internuclear axis, so rotation around the axis requires the breaking of the interaction between the orbitals.</w:t>
      </w:r>
    </w:p>
    <w:p>
      <w:pPr>
        <w:pStyle w:val="Compact"/>
        <w:numPr>
          <w:numId w:val="1041"/>
          <w:ilvl w:val="0"/>
        </w:numPr>
      </w:pPr>
      <w:r>
        <w:drawing>
          <wp:inline>
            <wp:extent cx="5334000" cy="2410557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5ad3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0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42"/>
          <w:ilvl w:val="1"/>
        </w:numPr>
      </w:pPr>
      <w:r>
        <w:t xml:space="preserve">With a single bond, you have free rotation of the molecule around the bond</w:t>
      </w:r>
    </w:p>
    <w:p>
      <w:pPr>
        <w:pStyle w:val="Compact"/>
        <w:numPr>
          <w:numId w:val="1043"/>
          <w:ilvl w:val="2"/>
        </w:numPr>
      </w:pPr>
      <w:r>
        <w:t xml:space="preserve">The rotation does not impact the strength of the bond</w:t>
      </w:r>
    </w:p>
    <w:p>
      <w:pPr>
        <w:pStyle w:val="Compact"/>
        <w:numPr>
          <w:numId w:val="1042"/>
          <w:ilvl w:val="1"/>
        </w:numPr>
      </w:pPr>
      <w:r>
        <w:t xml:space="preserve">With a double bond, you’d have to break the bond to rotate</w:t>
      </w:r>
    </w:p>
    <w:p>
      <w:pPr>
        <w:pStyle w:val="Compact"/>
        <w:numPr>
          <w:numId w:val="1044"/>
          <w:ilvl w:val="2"/>
        </w:numPr>
      </w:pPr>
      <w:r>
        <w:t xml:space="preserve">It actually freezes the structure of the molecule</w:t>
      </w:r>
    </w:p>
    <w:p>
      <w:pPr>
        <w:pStyle w:val="Heading2"/>
      </w:pPr>
      <w:bookmarkStart w:id="64" w:name="cis--trans-isomers-of-12-dichloroethane"/>
      <w:bookmarkEnd w:id="64"/>
      <w:r>
        <w:t xml:space="preserve">Cis &amp; Trans Isomers of 1,2-Dichloroethane</w:t>
      </w:r>
    </w:p>
    <w:p>
      <w:pPr>
        <w:pStyle w:val="Compact"/>
        <w:numPr>
          <w:numId w:val="1045"/>
          <w:ilvl w:val="0"/>
        </w:numPr>
      </w:pPr>
      <w:r>
        <w:t xml:space="preserve">Audio 0:28:53.696722</w:t>
      </w:r>
    </w:p>
    <w:p>
      <w:pPr>
        <w:pStyle w:val="Compact"/>
        <w:numPr>
          <w:numId w:val="1045"/>
          <w:ilvl w:val="0"/>
        </w:numPr>
      </w:pPr>
      <w:r>
        <w:drawing>
          <wp:inline>
            <wp:extent cx="5334000" cy="359168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c71b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91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46"/>
          <w:ilvl w:val="1"/>
        </w:numPr>
      </w:pPr>
      <w:r>
        <w:t xml:space="preserve">Same compound, different properties</w:t>
      </w:r>
    </w:p>
    <w:p>
      <w:pPr>
        <w:pStyle w:val="Compact"/>
        <w:numPr>
          <w:numId w:val="1046"/>
          <w:ilvl w:val="1"/>
        </w:numPr>
      </w:pPr>
      <w:r>
        <w:t xml:space="preserve">Think about trans-fats</w:t>
      </w:r>
    </w:p>
    <w:p>
      <w:pPr>
        <w:pStyle w:val="Compact"/>
        <w:numPr>
          <w:numId w:val="1047"/>
          <w:ilvl w:val="2"/>
        </w:numPr>
      </w:pPr>
      <w:r>
        <w:t xml:space="preserve">Still fat, but way more harmful</w:t>
      </w:r>
    </w:p>
    <w:p>
      <w:pPr>
        <w:pStyle w:val="Heading1"/>
      </w:pPr>
      <w:bookmarkStart w:id="66" w:name="clicker-2"/>
      <w:bookmarkEnd w:id="66"/>
      <w:r>
        <w:t xml:space="preserve">Clicker 2</w:t>
      </w:r>
    </w:p>
    <w:p>
      <w:pPr>
        <w:pStyle w:val="Compact"/>
        <w:numPr>
          <w:numId w:val="1048"/>
          <w:ilvl w:val="0"/>
        </w:numPr>
      </w:pPr>
      <w:r>
        <w:t xml:space="preserve">Audio 0:32:21.778478</w:t>
      </w:r>
    </w:p>
    <w:p>
      <w:pPr>
        <w:pStyle w:val="Compact"/>
        <w:numPr>
          <w:numId w:val="1048"/>
          <w:ilvl w:val="0"/>
        </w:numPr>
      </w:pPr>
      <w:r>
        <w:t xml:space="preserve">place the following in order of decreasing dipole moment</w:t>
      </w:r>
    </w:p>
    <w:p>
      <w:pPr>
        <w:pStyle w:val="Compact"/>
        <w:numPr>
          <w:numId w:val="1048"/>
          <w:ilvl w:val="0"/>
        </w:numPr>
      </w:pPr>
      <w:r>
        <w:t xml:space="preserve">I. cis-CHCl=CHCl II. trans-CHCl=CHCl III. cis-CHF=CHF</w:t>
      </w:r>
    </w:p>
    <w:p>
      <w:pPr>
        <w:pStyle w:val="Compact"/>
        <w:numPr>
          <w:numId w:val="1049"/>
          <w:ilvl w:val="1"/>
        </w:numPr>
      </w:pPr>
      <w:r>
        <w:t xml:space="preserve">A) III &gt; I &gt; II</w:t>
      </w:r>
    </w:p>
    <w:p>
      <w:pPr>
        <w:pStyle w:val="Compact"/>
        <w:numPr>
          <w:numId w:val="1049"/>
          <w:ilvl w:val="1"/>
        </w:numPr>
      </w:pPr>
      <w:r>
        <w:t xml:space="preserve">B) II &gt; I &gt; III</w:t>
      </w:r>
    </w:p>
    <w:p>
      <w:pPr>
        <w:pStyle w:val="Compact"/>
        <w:numPr>
          <w:numId w:val="1049"/>
          <w:ilvl w:val="1"/>
        </w:numPr>
      </w:pPr>
      <w:r>
        <w:t xml:space="preserve">C) I &gt; III &gt; II</w:t>
      </w:r>
    </w:p>
    <w:p>
      <w:pPr>
        <w:pStyle w:val="Compact"/>
        <w:numPr>
          <w:numId w:val="1049"/>
          <w:ilvl w:val="1"/>
        </w:numPr>
      </w:pPr>
      <w:r>
        <w:t xml:space="preserve">D) II &gt; III &gt; I</w:t>
      </w:r>
    </w:p>
    <w:p>
      <w:pPr>
        <w:pStyle w:val="Compact"/>
        <w:numPr>
          <w:numId w:val="1049"/>
          <w:ilvl w:val="1"/>
        </w:numPr>
      </w:pPr>
      <w:r>
        <w:t xml:space="preserve">E) I = III &gt; II</w:t>
      </w:r>
    </w:p>
    <w:p>
      <w:pPr>
        <w:pStyle w:val="FirstParagraph"/>
      </w:pPr>
      <w:r>
        <w:t xml:space="preserve">A. The trans dichloroethane actually cancels itself out and has 0 dipole moment. Then for the cis flourine, it has higher dipole moment than I, so A.</w:t>
      </w:r>
    </w:p>
    <w:p>
      <w:pPr>
        <w:pStyle w:val="Heading2"/>
      </w:pPr>
      <w:bookmarkStart w:id="67" w:name="sp-hybridization-and-triple-bonds"/>
      <w:bookmarkEnd w:id="67"/>
      <w:r>
        <w:t xml:space="preserve">sp Hybridization and Triple Bonds</w:t>
      </w:r>
    </w:p>
    <w:p>
      <w:pPr>
        <w:pStyle w:val="Compact"/>
        <w:numPr>
          <w:numId w:val="1050"/>
          <w:ilvl w:val="0"/>
        </w:numPr>
      </w:pPr>
      <w:r>
        <w:t xml:space="preserve">Audio 0:35:28.142277</w:t>
      </w:r>
    </w:p>
    <w:p>
      <w:pPr>
        <w:pStyle w:val="Compact"/>
        <w:numPr>
          <w:numId w:val="1050"/>
          <w:ilvl w:val="0"/>
        </w:numPr>
      </w:pPr>
      <w:r>
        <w:t xml:space="preserve">Atom with two electron groups:</w:t>
      </w:r>
    </w:p>
    <w:p>
      <w:pPr>
        <w:pStyle w:val="Compact"/>
        <w:numPr>
          <w:numId w:val="1051"/>
          <w:ilvl w:val="1"/>
        </w:numPr>
      </w:pPr>
      <w:r>
        <w:t xml:space="preserve">Linear shape</w:t>
      </w:r>
    </w:p>
    <w:p>
      <w:pPr>
        <w:pStyle w:val="Compact"/>
        <w:numPr>
          <w:numId w:val="1051"/>
          <w:ilvl w:val="1"/>
        </w:numPr>
      </w:pPr>
      <w:r>
        <w:t xml:space="preserve">180° bond angle</w:t>
      </w:r>
    </w:p>
    <w:p>
      <w:pPr>
        <w:pStyle w:val="Compact"/>
        <w:numPr>
          <w:numId w:val="1050"/>
          <w:ilvl w:val="0"/>
        </w:numPr>
      </w:pPr>
      <w:r>
        <w:t xml:space="preserve">Atom uses hybrid orbitals for σ bonds or lone pairs and uses nonhybridized p orbitals for π bonds</w:t>
      </w:r>
    </w:p>
    <w:p>
      <w:pPr>
        <w:pStyle w:val="Compact"/>
        <w:numPr>
          <w:numId w:val="1050"/>
          <w:ilvl w:val="0"/>
        </w:numPr>
      </w:pPr>
      <w:r>
        <w:drawing>
          <wp:inline>
            <wp:extent cx="5334000" cy="215171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39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1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69" w:name="formation-of-sp-hybrid-orbital-in-ethyne"/>
      <w:bookmarkEnd w:id="69"/>
      <w:r>
        <w:t xml:space="preserve">Formation of sp Hybrid Orbital in Ethyne</w:t>
      </w:r>
    </w:p>
    <w:p>
      <w:pPr>
        <w:pStyle w:val="Compact"/>
        <w:numPr>
          <w:numId w:val="1052"/>
          <w:ilvl w:val="0"/>
        </w:numPr>
      </w:pPr>
      <w:r>
        <w:t xml:space="preserve">Audio 0:36:27.515559</w:t>
      </w:r>
    </w:p>
    <w:p>
      <w:pPr>
        <w:pStyle w:val="Compact"/>
        <w:numPr>
          <w:numId w:val="1052"/>
          <w:ilvl w:val="0"/>
        </w:numPr>
      </w:pPr>
      <w:r>
        <w:drawing>
          <wp:inline>
            <wp:extent cx="5334000" cy="245782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week-9-day-1-chapter-7-pt-2-aaff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7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1" w:name="predicting-hybridization-and-bonding-scheme"/>
      <w:bookmarkEnd w:id="71"/>
      <w:r>
        <w:t xml:space="preserve">Predicting Hybridization and Bonding Scheme</w:t>
      </w:r>
    </w:p>
    <w:p>
      <w:pPr>
        <w:pStyle w:val="Compact"/>
        <w:numPr>
          <w:numId w:val="1053"/>
          <w:ilvl w:val="0"/>
        </w:numPr>
      </w:pPr>
      <w:r>
        <w:t xml:space="preserve">Audio 0:36:53.510663</w:t>
      </w:r>
    </w:p>
    <w:p>
      <w:pPr>
        <w:pStyle w:val="Compact"/>
        <w:numPr>
          <w:numId w:val="1054"/>
          <w:ilvl w:val="1"/>
        </w:numPr>
      </w:pPr>
      <w:r>
        <w:t xml:space="preserve">Start by drawing the Lewis structure.</w:t>
      </w:r>
    </w:p>
    <w:p>
      <w:pPr>
        <w:pStyle w:val="Compact"/>
        <w:numPr>
          <w:numId w:val="1054"/>
          <w:ilvl w:val="1"/>
        </w:numPr>
      </w:pPr>
      <w:r>
        <w:t xml:space="preserve">Use VSEPR theory to predict the electron group</w:t>
      </w:r>
      <w:r>
        <w:t xml:space="preserve"> </w:t>
      </w:r>
      <w:r>
        <w:t xml:space="preserve">geometry around each central atom.</w:t>
      </w:r>
    </w:p>
    <w:p>
      <w:pPr>
        <w:pStyle w:val="Compact"/>
        <w:numPr>
          <w:numId w:val="1054"/>
          <w:ilvl w:val="1"/>
        </w:numPr>
      </w:pPr>
      <w:r>
        <w:t xml:space="preserve">Use Table 7.1 to select the hybridization</w:t>
      </w:r>
      <w:r>
        <w:t xml:space="preserve"> </w:t>
      </w:r>
      <w:r>
        <w:t xml:space="preserve">scheme that matches the electron group</w:t>
      </w:r>
      <w:r>
        <w:t xml:space="preserve"> </w:t>
      </w:r>
      <w:r>
        <w:t xml:space="preserve">geometry.</w:t>
      </w:r>
    </w:p>
    <w:p>
      <w:pPr>
        <w:pStyle w:val="Compact"/>
        <w:numPr>
          <w:numId w:val="1054"/>
          <w:ilvl w:val="1"/>
        </w:numPr>
      </w:pPr>
      <w:r>
        <w:t xml:space="preserve">Sketch the atomic and hybrid orbitals on the</w:t>
      </w:r>
      <w:r>
        <w:t xml:space="preserve"> </w:t>
      </w:r>
      <w:r>
        <w:t xml:space="preserve">atoms in the molecule, showing overlap of the</w:t>
      </w:r>
      <w:r>
        <w:t xml:space="preserve"> </w:t>
      </w:r>
      <w:r>
        <w:t xml:space="preserve">appropriate orbitals.</w:t>
      </w:r>
    </w:p>
    <w:p>
      <w:pPr>
        <w:pStyle w:val="Compact"/>
        <w:numPr>
          <w:numId w:val="1054"/>
          <w:ilvl w:val="1"/>
        </w:numPr>
      </w:pPr>
      <w:r>
        <w:t xml:space="preserve">Label the bonds as σ or π.</w:t>
      </w:r>
    </w:p>
    <w:p>
      <w:pPr>
        <w:pStyle w:val="Heading2"/>
      </w:pPr>
      <w:bookmarkStart w:id="72" w:name="practice-problem-on-hybridization-acetaldehyde-ch3cho"/>
      <w:bookmarkEnd w:id="72"/>
      <w:r>
        <w:t xml:space="preserve">Practice Problem on Hybridization Acetaldehyde: CH3CHO</w:t>
      </w:r>
    </w:p>
    <w:p>
      <w:pPr>
        <w:pStyle w:val="Heading2"/>
      </w:pPr>
      <w:bookmarkStart w:id="73" w:name="problems-with-valence-bond-vb-theory"/>
      <w:bookmarkEnd w:id="73"/>
      <w:r>
        <w:t xml:space="preserve">Problems with Valence Bond (VB) Theory</w:t>
      </w:r>
    </w:p>
    <w:p>
      <w:pPr>
        <w:pStyle w:val="Compact"/>
        <w:numPr>
          <w:numId w:val="1055"/>
          <w:ilvl w:val="0"/>
        </w:numPr>
      </w:pPr>
      <w:r>
        <w:t xml:space="preserve">Audio 0:43:09.953460</w:t>
      </w:r>
    </w:p>
    <w:p>
      <w:pPr>
        <w:pStyle w:val="Compact"/>
        <w:numPr>
          <w:numId w:val="1055"/>
          <w:ilvl w:val="0"/>
        </w:numPr>
      </w:pPr>
      <w:r>
        <w:t xml:space="preserve">VB theory predicts many properties better than Lewis</w:t>
      </w:r>
      <w:r>
        <w:t xml:space="preserve"> </w:t>
      </w:r>
      <w:r>
        <w:t xml:space="preserve">theory.</w:t>
      </w:r>
    </w:p>
    <w:p>
      <w:pPr>
        <w:pStyle w:val="Compact"/>
        <w:numPr>
          <w:numId w:val="1056"/>
          <w:ilvl w:val="1"/>
        </w:numPr>
      </w:pPr>
      <w:r>
        <w:t xml:space="preserve">Bonding schemes, bond strengths, bond lengths, bond rigidity</w:t>
      </w:r>
    </w:p>
    <w:p>
      <w:pPr>
        <w:pStyle w:val="Compact"/>
        <w:numPr>
          <w:numId w:val="1055"/>
          <w:ilvl w:val="0"/>
        </w:numPr>
      </w:pPr>
      <w:r>
        <w:t xml:space="preserve">However, there are still many properties of molecules it doesn’t predict perfectly.</w:t>
      </w:r>
    </w:p>
    <w:p>
      <w:pPr>
        <w:pStyle w:val="Compact"/>
        <w:numPr>
          <w:numId w:val="1057"/>
          <w:ilvl w:val="1"/>
        </w:numPr>
      </w:pPr>
      <w:r>
        <w:t xml:space="preserve">Magnetic behavior of O2</w:t>
      </w:r>
    </w:p>
    <w:p>
      <w:pPr>
        <w:pStyle w:val="Compact"/>
        <w:numPr>
          <w:numId w:val="1055"/>
          <w:ilvl w:val="0"/>
        </w:numPr>
      </w:pPr>
      <w:r>
        <w:t xml:space="preserve">Resonance hybrids: VB theory presumes the electrons are localized in orbitals on the atoms in the molecule, so doesn’t really address resonance structures</w:t>
      </w:r>
    </w:p>
    <w:p>
      <w:pPr>
        <w:pStyle w:val="Compact"/>
        <w:numPr>
          <w:numId w:val="1055"/>
          <w:ilvl w:val="0"/>
        </w:numPr>
      </w:pPr>
      <w:r>
        <w:t xml:space="preserve">Aka, we still have shortcomings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definition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hybridization</w:t>
            </w:r>
          </w:p>
        </w:tc>
        <w:tc>
          <w:p>
            <w:pPr>
              <w:pStyle w:val="Compact"/>
              <w:jc w:val="left"/>
            </w:pPr>
            <w:r>
              <w:t xml:space="preserve">mixing different types of orbitals in the valence shell to make a new set of degenerate orbitals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sp2 hybridization</w:t>
            </w:r>
          </w:p>
        </w:tc>
        <w:tc>
          <w:p>
            <w:pPr>
              <w:pStyle w:val="Compact"/>
              <w:jc w:val="left"/>
            </w:pPr>
            <w:r>
              <w:t xml:space="preserve">atom with three electron groups around it (uses nonhybridized p orbital for pi bond)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sigma (σ) bond</w:t>
            </w:r>
          </w:p>
        </w:tc>
        <w:tc>
          <w:p>
            <w:pPr>
              <w:pStyle w:val="Compact"/>
              <w:jc w:val="left"/>
            </w:pPr>
            <w:r>
              <w:t xml:space="preserve">results when the interacting atomic orbitals point along the axis connecting the two bonding nuclei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pi bond</w:t>
            </w:r>
          </w:p>
        </w:tc>
        <w:tc>
          <w:p>
            <w:pPr>
              <w:pStyle w:val="Compact"/>
              <w:jc w:val="left"/>
            </w:pPr>
            <w:r>
              <w:t xml:space="preserve">results when the bonding atomic orbitals are parallel to each other and perpendicular to the axis connecting the two bonding nuclei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sigma bonds are (stronger or weaker?) than pi bonds</w:t>
            </w:r>
          </w:p>
        </w:tc>
        <w:tc>
          <w:p>
            <w:pPr>
              <w:pStyle w:val="Compact"/>
              <w:jc w:val="left"/>
            </w:pPr>
            <w:r>
              <w:t xml:space="preserve">stronger</w:t>
            </w:r>
          </w:p>
        </w:tc>
      </w:tr>
    </w:tbl>
    <w:p>
      <w:pPr>
        <w:pStyle w:val="Compact"/>
      </w:pPr>
      <w:r>
        <w:t xml:space="preserve">Please enable JavaScript to view the</w:t>
      </w:r>
      <w:r>
        <w:t xml:space="preserve"> </w:t>
      </w:r>
      <w:hyperlink r:id="rId74">
        <w:r>
          <w:rPr>
            <w:rStyle w:val="Hyperlink"/>
          </w:rPr>
          <w:t xml:space="preserve">comments powered by Disqus.</w:t>
        </w:r>
      </w:hyperlink>
    </w:p>
    <w:p>
      <w:pPr>
        <w:pStyle w:val="Heading2"/>
      </w:pPr>
      <w:bookmarkStart w:id="75" w:name="ch101-008-ua-fall-2016"/>
      <w:bookmarkEnd w:id="75"/>
      <w:r>
        <w:t xml:space="preserve">CH101-008 UA Fall 2016</w:t>
      </w:r>
    </w:p>
    <w:p>
      <w:pPr>
        <w:pStyle w:val="Compact"/>
        <w:numPr>
          <w:numId w:val="1058"/>
          <w:ilvl w:val="0"/>
        </w:numPr>
      </w:pPr>
      <w:r>
        <w:t xml:space="preserve">CH101-008 UA Fall 2016</w:t>
      </w:r>
    </w:p>
    <w:p>
      <w:pPr>
        <w:pStyle w:val="Compact"/>
        <w:numPr>
          <w:numId w:val="1058"/>
          <w:ilvl w:val="0"/>
        </w:numPr>
      </w:pPr>
      <w:hyperlink r:id="rId76">
        <w:r>
          <w:rPr>
            <w:rStyle w:val="Hyperlink"/>
          </w:rPr>
          <w:t xml:space="preserve">jmbeach1@crimson.ua.edu</w:t>
        </w:r>
      </w:hyperlink>
    </w:p>
    <w:p>
      <w:pPr>
        <w:pStyle w:val="Compact"/>
        <w:numPr>
          <w:numId w:val="1059"/>
          <w:ilvl w:val="0"/>
        </w:numPr>
      </w:pPr>
      <w:r>
        <w:t xml:space="preserve">jmbeach</w:t>
      </w:r>
    </w:p>
    <w:p>
      <w:pPr>
        <w:pStyle w:val="Compact"/>
        <w:numPr>
          <w:numId w:val="1059"/>
          <w:ilvl w:val="0"/>
        </w:numPr>
      </w:pPr>
      <w:r>
        <w:t xml:space="preserve">hey_beach</w:t>
      </w:r>
    </w:p>
    <w:p>
      <w:pPr>
        <w:pStyle w:val="FirstParagraph"/>
      </w:pPr>
      <w:r>
        <w:t xml:space="preserve">Notes and study materials for The University of Alabama's Chemistry 101 course offered Fall 2016.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ca0a277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54a0cec4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d70fce08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5" Target="media/rId35.png" /><Relationship Type="http://schemas.openxmlformats.org/officeDocument/2006/relationships/image" Id="rId32" Target="media/rId32.png" /><Relationship Type="http://schemas.openxmlformats.org/officeDocument/2006/relationships/image" Id="rId60" Target="media/rId60.png" /><Relationship Type="http://schemas.openxmlformats.org/officeDocument/2006/relationships/image" Id="rId39" Target="media/rId39.png" /><Relationship Type="http://schemas.openxmlformats.org/officeDocument/2006/relationships/image" Id="rId68" Target="media/rId68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3" Target="media/rId63.png" /><Relationship Type="http://schemas.openxmlformats.org/officeDocument/2006/relationships/image" Id="rId51" Target="media/rId5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44" Target="media/rId44.png" /><Relationship Type="http://schemas.openxmlformats.org/officeDocument/2006/relationships/image" Id="rId70" Target="media/rId70.png" /><Relationship Type="http://schemas.openxmlformats.org/officeDocument/2006/relationships/image" Id="rId37" Target="media/rId37.png" /><Relationship Type="http://schemas.openxmlformats.org/officeDocument/2006/relationships/image" Id="rId65" Target="media/rId65.png" /><Relationship Type="http://schemas.openxmlformats.org/officeDocument/2006/relationships/image" Id="rId41" Target="media/rId41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5" Target="/CH101-008/assets/week-9-day-1-chapter-7-pt-2.docx" TargetMode="External" /><Relationship Type="http://schemas.openxmlformats.org/officeDocument/2006/relationships/hyperlink" Id="rId74" Target="https://disqus.com/?ref_noscript" TargetMode="External" /><Relationship Type="http://schemas.openxmlformats.org/officeDocument/2006/relationships/hyperlink" Id="rId24" Target="https://quizlet.com/_2mglz7" TargetMode="External" /><Relationship Type="http://schemas.openxmlformats.org/officeDocument/2006/relationships/hyperlink" Id="rId76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5" Target="/CH101-008/assets/week-9-day-1-chapter-7-pt-2.docx" TargetMode="External" /><Relationship Type="http://schemas.openxmlformats.org/officeDocument/2006/relationships/hyperlink" Id="rId74" Target="https://disqus.com/?ref_noscript" TargetMode="External" /><Relationship Type="http://schemas.openxmlformats.org/officeDocument/2006/relationships/hyperlink" Id="rId24" Target="https://quizlet.com/_2mglz7" TargetMode="External" /><Relationship Type="http://schemas.openxmlformats.org/officeDocument/2006/relationships/hyperlink" Id="rId76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9 - Day 1 (Chapter 7 pt 2)</dc:title>
  <dc:creator/>
</cp:coreProperties>
</file>